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FA" w:rsidRPr="00E237FA" w:rsidRDefault="00E237FA" w:rsidP="00E237FA">
      <w:pPr>
        <w:shd w:val="clear" w:color="auto" w:fill="FFFFFF"/>
        <w:spacing w:after="0" w:line="240" w:lineRule="auto"/>
        <w:jc w:val="both"/>
        <w:outlineLvl w:val="0"/>
        <w:rPr>
          <w:rFonts w:eastAsia="Calibri" w:cs="Times New Roman"/>
          <w:szCs w:val="28"/>
          <w:u w:color="000000"/>
          <w:lang w:val="vi-VN"/>
        </w:rPr>
      </w:pPr>
      <w:bookmarkStart w:id="0" w:name="_Toc146465101"/>
      <w:bookmarkStart w:id="1" w:name="_Toc151380135"/>
      <w:r w:rsidRPr="00E237FA">
        <w:rPr>
          <w:rFonts w:eastAsia="Calibri" w:cs="Times New Roman"/>
          <w:b/>
          <w:sz w:val="24"/>
          <w:szCs w:val="24"/>
          <w:u w:color="000000"/>
          <w:lang w:val="vi-VN"/>
        </w:rPr>
        <w:t xml:space="preserve">VẠN TƯỜNG, </w:t>
      </w:r>
      <w:r w:rsidRPr="00E237FA">
        <w:rPr>
          <w:rFonts w:eastAsia="Calibri" w:cs="Times New Roman"/>
          <w:szCs w:val="28"/>
          <w:u w:color="000000"/>
          <w:shd w:val="clear" w:color="auto" w:fill="FFFFFF"/>
          <w:lang w:val="vi-VN"/>
        </w:rPr>
        <w:t xml:space="preserve">thôn thuộc </w:t>
      </w:r>
      <w:r w:rsidRPr="00E237FA">
        <w:rPr>
          <w:rFonts w:eastAsia="Calibri" w:cs="Times New Roman"/>
          <w:szCs w:val="28"/>
          <w:u w:color="000000"/>
          <w:lang w:val="vi-VN"/>
        </w:rPr>
        <w:t>xã Bình Hải, huyện Bình Sơn</w:t>
      </w:r>
      <w:r w:rsidRPr="00E237FA">
        <w:rPr>
          <w:rFonts w:eastAsia="Calibri" w:cs="Times New Roman"/>
          <w:szCs w:val="28"/>
          <w:u w:color="000000"/>
          <w:shd w:val="clear" w:color="auto" w:fill="FFFFFF"/>
          <w:lang w:val="vi-VN"/>
        </w:rPr>
        <w:t>, tỉnh Quảng Ngãi</w:t>
      </w:r>
      <w:r w:rsidRPr="00E237FA">
        <w:rPr>
          <w:rFonts w:eastAsia="Calibri" w:cs="Times New Roman"/>
          <w:szCs w:val="28"/>
          <w:u w:color="000000"/>
          <w:lang w:val="vi-VN"/>
        </w:rPr>
        <w:t>.</w:t>
      </w:r>
      <w:bookmarkEnd w:id="0"/>
      <w:bookmarkEnd w:id="1"/>
      <w:r w:rsidRPr="00E237FA">
        <w:rPr>
          <w:rFonts w:eastAsia="Calibri" w:cs="Times New Roman"/>
          <w:szCs w:val="28"/>
          <w:u w:color="000000"/>
          <w:lang w:val="vi-VN"/>
        </w:rPr>
        <w:t xml:space="preserve"> </w:t>
      </w:r>
    </w:p>
    <w:p w:rsidR="00E237FA" w:rsidRPr="00E237FA" w:rsidRDefault="00E237FA" w:rsidP="00E237FA">
      <w:pPr>
        <w:shd w:val="clear" w:color="auto" w:fill="FFFFFF"/>
        <w:spacing w:after="0" w:line="240" w:lineRule="auto"/>
        <w:jc w:val="both"/>
        <w:rPr>
          <w:rFonts w:eastAsia="Calibri" w:cs="Times New Roman"/>
          <w:i/>
          <w:sz w:val="24"/>
          <w:szCs w:val="24"/>
          <w:u w:color="000000"/>
          <w:shd w:val="clear" w:color="auto" w:fill="FFFFFF"/>
          <w:lang w:val="vi-VN"/>
        </w:rPr>
      </w:pPr>
      <w:r w:rsidRPr="00E237FA">
        <w:rPr>
          <w:rFonts w:eastAsia="Calibri" w:cs="Times New Roman"/>
          <w:szCs w:val="28"/>
          <w:u w:color="000000"/>
          <w:lang w:val="vi-VN"/>
        </w:rPr>
        <w:tab/>
        <w:t xml:space="preserve">Tại đây, đêm 17.8.1965, quân đội Mỹ đã tiến hành cuộc hành quân Starlite, thực hiện chiến tranh cục bộ tại miền Nam Việt Nam, với phương thức đánh phủ đầu, dồn dập, gây bị động cho Quân giải phóng miền Nam Việt Nam. Trong cuộc chiến đấu này, bộ đội quân khu V và quân dân Quảng Ngãi đã làm nên chiến thắng vào ngày 18.8.1965. </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Vào thời điểm mùa hè năm 1965, với các chiến thắng ở Bình Giã, Ba Gia, Đồng Xoài của Quân GPMNVN, chiến lược “Chiến tranh đặc biệt” của Mỹ và tay sai đã thất bại. Không chấp nhận, Mỹ liền thay đổi chiến lược, tiến hành “Chiến tranh cục bộ”, trực tiếp đưa quân viễn chinh và quân đội các nước đồng minh tham chiến trên chiến trường miền Nam. Với ưu thế quân sự vượt trội: quân đông, trang bị vũ khí hiện đại, hỏa lực mạnh, sức cơ động nhanh, vừa vào miền Nam, Mỹ đã mở ngay cuộc hành quân “tìm diệt”, tiến công các đơn vị Quân GPMNVN.</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Về phía Quân GPMNVN, Trung đoàn 1 bộ binh chủ lực của Quân khu 5 sau chiến thắng Ba Gia, chuyển về đóng quân ở khu vực VT, chuẩn bị mọi mặt để bước vào trận đấu mới.</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Về phía địch, lực lượng trinh sát của Sư đoàn 3 lính thuỷ đánh bộ Mỹ đóng quân ở vùng căn cứ Chu Lai đã phát hiện đơn vị quân giải phóng đóng tại thôn VT, cách căn cứ Chu Lai khoảng 17 km về phía Đông Nam. Quân đội Mỹ coi đây là thời cơ lý tưởng cho cuộc xuất quân “tìm diệt” có quy mô lớn đầu tiên với sự phối hợp của hải, lục, không quân nhằm phát huy tối đa ưu thế binh hoả lực và các phương tiện chiến tranh tối tân của mình. Vì thế Bộ Tư lệnh lính thuỷ đánh bộ Mỹ quyết định mở cuộc hành quân mang tên “Ánh sáng sao” với sự tham gia của 8.000 quân Mỹ, 70 máy bay chiến đấu, 150 máy bay lên thẳng, 6 tàu đổ bộ, 5 pháo hạm và gần 50 khẩu pháo các loại cùng hàng trăm xe tăng, xe bọc thép hòng bao vây tiêu diệt bộ đội chủ lực quân giải phóng ở VT.</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Trận đánh VT bắt đầu từ đêm 17.8.1965, kéo dài đến đêm 18.8.1965. Rạng ngày 19.8.1965, lực lượng Quân GPMNVN bí mật rút khỏi VT an toàn. Sau chiến thắng VT, cục diện tình hình trên chiến trường Quảng Ngãi chuyển hướng có lợi cách mạng Việt Nam. Phong trào “tìm Mỹ mà đánh, tìm Ngụy mà diệt” phát triển mạnh, đã</w:t>
      </w:r>
      <w:r w:rsidRPr="00E237FA">
        <w:rPr>
          <w:rFonts w:eastAsia="Calibri" w:cs="Times New Roman"/>
          <w:u w:color="000000"/>
          <w:lang w:val="vi-VN"/>
        </w:rPr>
        <w:t xml:space="preserve"> loại khỏi vòng chiến đấu 919 lĩnh Mỹ , 22 xe tăng, xe bọc thép, và 13 máy bay.</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Chiến thắng VT có ý nghĩa lịch sử to lớn, là dấu mốc phản ánh khí thế cách mạng tiến công, sự mưu trí, kiên cường, dũng cảm, tinh thần đoàn kết chiến đấu của quân, dân Quảng Ngãi với bộ đội Quân khu 5. Chiến thắng VT khẳng định quân và dân Việt Nam có khả năng đánh bại sự xâm lược của Mỹ.</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 xml:space="preserve">Chiến thắng VT để lại nhiều bài học kinh nghiệm quý báu về nghệ thuật quân sự Việt Nam. Trong đó nổi bật nhất là bài học lớn về phát huy sức mạnh tổng hợp của chiến tranh nhân dân và sự kết hợp tác chiến giữa bộ đội chủ lực và lực lượng vũ trang địa phương; giữa tiến công tiêu diệt địch của lực lượng vũ trang với nổi dậy của quần chúng giành quyền làm chủ; giữa tiêu diệt chủ lực địch với chống phá “bình định”; thể hiện tư duy nhạy bén trong nghệ thuật chỉ huy, điều hành chiến dịch của Bộ Tư lệnh Quân khu 5; tinh thần chiến đấu, phục vụ chiến đấu dũng cảm, kiên cường, mưu trí, sáng tạo của cán bộ, chiến sỹ và nhân </w:t>
      </w:r>
      <w:r w:rsidRPr="00E237FA">
        <w:rPr>
          <w:rFonts w:eastAsia="Calibri" w:cs="Times New Roman"/>
          <w:szCs w:val="28"/>
          <w:u w:color="000000"/>
          <w:lang w:val="vi-VN"/>
        </w:rPr>
        <w:lastRenderedPageBreak/>
        <w:t>dân Quảng Ngãi anh hùng. Chiến thắng Vạn Tường đi vào lịch sử đấu tranh chống ngoại xâm như một chiến công chói lọi của dân tộc Việt Nam trong cuộc kháng chiến chống Mỹ, cứu nước.</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VT là trận đánh chính trong cuộc hành quân Starlite do Mỹ tiến hành và cũng là trận đánh quy mô đầu tiên giữa Quân đội Mỹ và Quân GPMNVN. Đây cũng là chiến thắng của nghệ thuật quân sự, của chiến tranh nhân dân. Theo đánh giá của nhiều chuyên gia quân sự trong và ngoài nước, Chiến thắng Vạn Tường mùa hè năm 1965 có ý nghĩa rất quan trọng trong việc nghiên cứu khoa học quân sự, đặc biệt là trong bố trí chiến trận phối hợp để đối phó và đập tan một cuộc hành quân "tìm và diệt" ở quy mô lớn.</w:t>
      </w:r>
    </w:p>
    <w:p w:rsidR="00E237FA" w:rsidRPr="00E237FA" w:rsidRDefault="00E237FA" w:rsidP="00E237FA">
      <w:pPr>
        <w:widowControl w:val="0"/>
        <w:shd w:val="clear" w:color="auto" w:fill="FFFFFF"/>
        <w:spacing w:after="0" w:line="240" w:lineRule="auto"/>
        <w:ind w:firstLine="720"/>
        <w:jc w:val="both"/>
        <w:rPr>
          <w:rFonts w:eastAsia="Calibri" w:cs="Times New Roman"/>
          <w:szCs w:val="28"/>
          <w:u w:color="000000"/>
          <w:lang w:val="vi-VN"/>
        </w:rPr>
      </w:pPr>
      <w:r w:rsidRPr="00E237FA">
        <w:rPr>
          <w:rFonts w:eastAsia="Calibri" w:cs="Times New Roman"/>
          <w:szCs w:val="28"/>
          <w:u w:color="000000"/>
          <w:lang w:val="vi-VN"/>
        </w:rPr>
        <w:t>Đánh giá về chiến thắng Vạn Tường, cố Tổng Bí thư Lê Duẩn đã từng nói: Nếu trong chiến tranh bảo vệ Tổ quốc của Liên Xô, trận Stalingrad là một bước ngoặt chứng minh quân phát xít Hitler không phải là không đánh được, thì cũng có thể coi trận VT là một bước ngoặt chứng minh một cách hùng hồn rằng Quân GPMNVN hoàn toàn có khả năng đánh bại được quân đội Mỹ trong điều kiện chúng có mọi ưu thế tuyệt đối về binh khí và hỏa lực so với quân giải phóng.</w:t>
      </w:r>
    </w:p>
    <w:p w:rsidR="00E237FA" w:rsidRPr="00E237FA" w:rsidRDefault="00E237FA" w:rsidP="00E237FA">
      <w:pPr>
        <w:widowControl w:val="0"/>
        <w:shd w:val="clear" w:color="auto" w:fill="FFFFFF"/>
        <w:spacing w:after="0" w:line="240" w:lineRule="auto"/>
        <w:ind w:firstLine="720"/>
        <w:jc w:val="right"/>
        <w:rPr>
          <w:rFonts w:eastAsia="Calibri" w:cs="Times New Roman"/>
          <w:b/>
          <w:sz w:val="22"/>
          <w:u w:color="000000"/>
          <w:lang w:val="vi-VN"/>
        </w:rPr>
      </w:pPr>
      <w:r w:rsidRPr="00E237FA">
        <w:rPr>
          <w:rFonts w:eastAsia="Calibri" w:cs="Times New Roman"/>
          <w:b/>
          <w:sz w:val="22"/>
          <w:u w:color="000000"/>
          <w:lang w:val="vi-VN"/>
        </w:rPr>
        <w:t>NGUYỄN CẢNH TOÀN</w:t>
      </w:r>
    </w:p>
    <w:p w:rsidR="00E237FA" w:rsidRPr="00E237FA" w:rsidRDefault="00E237FA" w:rsidP="00E237FA">
      <w:pPr>
        <w:widowControl w:val="0"/>
        <w:shd w:val="clear" w:color="auto" w:fill="FFFFFF"/>
        <w:spacing w:after="0" w:line="240" w:lineRule="auto"/>
        <w:ind w:firstLine="720"/>
        <w:jc w:val="right"/>
        <w:rPr>
          <w:rFonts w:eastAsia="Calibri" w:cs="Times New Roman"/>
          <w:b/>
          <w:sz w:val="22"/>
          <w:u w:color="000000"/>
          <w:lang w:val="vi-VN"/>
        </w:rPr>
      </w:pPr>
    </w:p>
    <w:p w:rsidR="00E237FA" w:rsidRPr="00E237FA" w:rsidRDefault="00E237FA" w:rsidP="00E237FA">
      <w:pPr>
        <w:widowControl w:val="0"/>
        <w:shd w:val="clear" w:color="auto" w:fill="FFFFFF"/>
        <w:spacing w:after="0" w:line="240" w:lineRule="auto"/>
        <w:jc w:val="both"/>
        <w:rPr>
          <w:rFonts w:eastAsia="Calibri" w:cs="Times New Roman"/>
          <w:b/>
          <w:sz w:val="24"/>
          <w:szCs w:val="24"/>
          <w:u w:color="000000"/>
          <w:lang w:val="vi-VN"/>
        </w:rPr>
      </w:pPr>
      <w:r w:rsidRPr="00E237FA">
        <w:rPr>
          <w:rFonts w:eastAsia="Calibri" w:cs="Times New Roman"/>
          <w:b/>
          <w:sz w:val="24"/>
          <w:szCs w:val="24"/>
          <w:u w:color="000000"/>
          <w:lang w:val="vi-VN"/>
        </w:rPr>
        <w:t>Tài liệu tham khảo:</w:t>
      </w:r>
    </w:p>
    <w:p w:rsidR="00E237FA" w:rsidRPr="00E237FA" w:rsidRDefault="00E237FA" w:rsidP="00E237FA">
      <w:pPr>
        <w:widowControl w:val="0"/>
        <w:shd w:val="clear" w:color="auto" w:fill="FFFFFF"/>
        <w:spacing w:after="0" w:line="240" w:lineRule="auto"/>
        <w:jc w:val="both"/>
        <w:rPr>
          <w:rFonts w:eastAsia="Calibri" w:cs="Times New Roman"/>
          <w:sz w:val="24"/>
          <w:szCs w:val="24"/>
          <w:u w:color="000000"/>
          <w:lang w:val="vi-VN"/>
        </w:rPr>
      </w:pPr>
      <w:r w:rsidRPr="00E237FA">
        <w:rPr>
          <w:rFonts w:eastAsia="Calibri" w:cs="Times New Roman"/>
          <w:sz w:val="24"/>
          <w:szCs w:val="24"/>
          <w:u w:color="000000"/>
          <w:lang w:val="vi-VN"/>
        </w:rPr>
        <w:t xml:space="preserve">1. Báo </w:t>
      </w:r>
      <w:r w:rsidRPr="00E237FA">
        <w:rPr>
          <w:rFonts w:eastAsia="Calibri" w:cs="Times New Roman"/>
          <w:i/>
          <w:sz w:val="24"/>
          <w:szCs w:val="24"/>
          <w:u w:color="000000"/>
          <w:lang w:val="vi-VN"/>
        </w:rPr>
        <w:t>Quân đội Nhân dân</w:t>
      </w:r>
      <w:r w:rsidRPr="00E237FA">
        <w:rPr>
          <w:rFonts w:eastAsia="Calibri" w:cs="Times New Roman"/>
          <w:sz w:val="24"/>
          <w:szCs w:val="24"/>
          <w:u w:color="000000"/>
          <w:lang w:val="vi-VN"/>
        </w:rPr>
        <w:t>, ngày 19 và 20.8.1965.</w:t>
      </w:r>
    </w:p>
    <w:p w:rsidR="00E237FA" w:rsidRPr="00E237FA" w:rsidRDefault="00E237FA" w:rsidP="00E237FA">
      <w:pPr>
        <w:widowControl w:val="0"/>
        <w:shd w:val="clear" w:color="auto" w:fill="FFFFFF"/>
        <w:spacing w:after="0" w:line="240" w:lineRule="auto"/>
        <w:jc w:val="both"/>
        <w:rPr>
          <w:rFonts w:eastAsia="Calibri" w:cs="Times New Roman"/>
          <w:sz w:val="24"/>
          <w:szCs w:val="24"/>
          <w:u w:color="000000"/>
        </w:rPr>
      </w:pPr>
      <w:r w:rsidRPr="00E237FA">
        <w:rPr>
          <w:rFonts w:eastAsia="Calibri" w:cs="Times New Roman"/>
          <w:sz w:val="24"/>
          <w:szCs w:val="24"/>
          <w:u w:color="000000"/>
        </w:rPr>
        <w:t xml:space="preserve">2. Ben Loudermilk, </w:t>
      </w:r>
      <w:r w:rsidRPr="00E237FA">
        <w:rPr>
          <w:rFonts w:eastAsia="Calibri" w:cs="Times New Roman"/>
          <w:i/>
          <w:iCs/>
          <w:sz w:val="24"/>
          <w:szCs w:val="24"/>
          <w:u w:color="000000"/>
        </w:rPr>
        <w:t>The Battle Of Van Tuong - Vietnam War</w:t>
      </w:r>
      <w:r w:rsidRPr="00E237FA">
        <w:rPr>
          <w:rFonts w:eastAsia="Calibri" w:cs="Times New Roman"/>
          <w:sz w:val="24"/>
          <w:szCs w:val="24"/>
          <w:u w:color="000000"/>
        </w:rPr>
        <w:t>, on April 25, 2017 in Society. https://www.worldatlas.com/articles/the-battle-of-van-tuong-vietnam-war.html.</w:t>
      </w:r>
    </w:p>
    <w:p w:rsidR="00E237FA" w:rsidRPr="00E237FA" w:rsidRDefault="00E237FA" w:rsidP="00E237FA">
      <w:pPr>
        <w:widowControl w:val="0"/>
        <w:shd w:val="clear" w:color="auto" w:fill="FFFFFF"/>
        <w:spacing w:after="0" w:line="240" w:lineRule="auto"/>
        <w:jc w:val="both"/>
        <w:rPr>
          <w:rFonts w:eastAsia="Calibri" w:cs="Times New Roman"/>
          <w:sz w:val="24"/>
          <w:szCs w:val="24"/>
          <w:u w:color="000000"/>
        </w:rPr>
      </w:pPr>
      <w:r w:rsidRPr="00E237FA">
        <w:rPr>
          <w:rFonts w:eastAsia="Calibri" w:cs="Times New Roman"/>
          <w:sz w:val="24"/>
          <w:szCs w:val="24"/>
          <w:u w:color="000000"/>
        </w:rPr>
        <w:t xml:space="preserve">3. Chiến thắng Vạn Tường mùa hè năm 1965. </w:t>
      </w:r>
      <w:r w:rsidRPr="00E237FA">
        <w:rPr>
          <w:rFonts w:eastAsia="Calibri" w:cs="Times New Roman"/>
          <w:sz w:val="24"/>
          <w:szCs w:val="24"/>
          <w:u w:color="000000"/>
          <w:shd w:val="clear" w:color="auto" w:fill="FFFFFF"/>
        </w:rPr>
        <w:t xml:space="preserve">Tư liệu Thông tấn xã Việt Nam (17.8.2014), Báo </w:t>
      </w:r>
      <w:r w:rsidRPr="00E237FA">
        <w:rPr>
          <w:rFonts w:eastAsia="Calibri" w:cs="Times New Roman"/>
          <w:i/>
          <w:sz w:val="24"/>
          <w:szCs w:val="24"/>
          <w:u w:color="000000"/>
          <w:shd w:val="clear" w:color="auto" w:fill="FFFFFF"/>
        </w:rPr>
        <w:t>Quân đội Nhân dân</w:t>
      </w:r>
      <w:r w:rsidRPr="00E237FA">
        <w:rPr>
          <w:rFonts w:eastAsia="Calibri" w:cs="Times New Roman"/>
          <w:sz w:val="24"/>
          <w:szCs w:val="24"/>
          <w:u w:color="000000"/>
          <w:shd w:val="clear" w:color="auto" w:fill="FFFFFF"/>
        </w:rPr>
        <w:t>, tháng 8.1965 và tư liệu của Bảo tàng Lịch sử Việt Nam.</w:t>
      </w:r>
    </w:p>
    <w:p w:rsidR="00E237FA" w:rsidRPr="00E237FA" w:rsidRDefault="00E237FA" w:rsidP="00E237FA">
      <w:pPr>
        <w:widowControl w:val="0"/>
        <w:shd w:val="clear" w:color="auto" w:fill="FFFFFF"/>
        <w:spacing w:after="0" w:line="240" w:lineRule="auto"/>
        <w:jc w:val="both"/>
        <w:rPr>
          <w:rFonts w:eastAsia="Calibri" w:cs="Times New Roman"/>
          <w:sz w:val="24"/>
          <w:szCs w:val="24"/>
          <w:u w:color="000000"/>
        </w:rPr>
      </w:pPr>
      <w:r w:rsidRPr="00E237FA">
        <w:rPr>
          <w:rFonts w:eastAsia="Calibri" w:cs="Times New Roman"/>
          <w:sz w:val="24"/>
          <w:szCs w:val="24"/>
          <w:u w:color="000000"/>
        </w:rPr>
        <w:t>4. Tư liệu Thông tấn xã Việt Nam, ngày 17.8. 2014.</w:t>
      </w:r>
    </w:p>
    <w:p w:rsidR="00E237FA" w:rsidRPr="00E237FA" w:rsidRDefault="00E237FA" w:rsidP="00E237FA">
      <w:pPr>
        <w:widowControl w:val="0"/>
        <w:shd w:val="clear" w:color="auto" w:fill="FFFFFF"/>
        <w:spacing w:after="0" w:line="240" w:lineRule="auto"/>
        <w:jc w:val="both"/>
        <w:rPr>
          <w:rFonts w:eastAsia="Calibri" w:cs="Times New Roman"/>
          <w:sz w:val="24"/>
          <w:szCs w:val="24"/>
          <w:u w:color="000000"/>
        </w:rPr>
      </w:pPr>
      <w:r w:rsidRPr="00E237FA">
        <w:rPr>
          <w:rFonts w:eastAsia="Calibri" w:cs="Times New Roman"/>
          <w:sz w:val="24"/>
          <w:szCs w:val="24"/>
          <w:u w:color="000000"/>
        </w:rPr>
        <w:t xml:space="preserve">5. Grant, </w:t>
      </w:r>
      <w:r w:rsidRPr="00E237FA">
        <w:rPr>
          <w:rFonts w:eastAsia="Calibri" w:cs="Times New Roman"/>
          <w:i/>
          <w:sz w:val="24"/>
          <w:szCs w:val="24"/>
          <w:u w:color="000000"/>
        </w:rPr>
        <w:t>On This Day in Military History</w:t>
      </w:r>
      <w:r w:rsidRPr="00E237FA">
        <w:rPr>
          <w:rFonts w:eastAsia="Calibri" w:cs="Times New Roman"/>
          <w:sz w:val="24"/>
          <w:szCs w:val="24"/>
          <w:u w:color="000000"/>
        </w:rPr>
        <w:t xml:space="preserve">: </w:t>
      </w:r>
      <w:r w:rsidRPr="00E237FA">
        <w:rPr>
          <w:rFonts w:eastAsia="Calibri" w:cs="Times New Roman"/>
          <w:i/>
          <w:sz w:val="24"/>
          <w:szCs w:val="24"/>
          <w:u w:color="000000"/>
        </w:rPr>
        <w:t>August 18, 1965 – Operation Starlite Commences in North Vietnam with Battle of Van Tuong,</w:t>
      </w:r>
      <w:r w:rsidRPr="00E237FA">
        <w:rPr>
          <w:rFonts w:eastAsia="Calibri" w:cs="Times New Roman"/>
          <w:sz w:val="24"/>
          <w:szCs w:val="24"/>
          <w:u w:color="000000"/>
        </w:rPr>
        <w:t xml:space="preserve"> Date: August 18, 2017.</w:t>
      </w:r>
    </w:p>
    <w:p w:rsidR="00E237FA" w:rsidRPr="00E237FA" w:rsidRDefault="00E237FA" w:rsidP="00E237FA">
      <w:pPr>
        <w:widowControl w:val="0"/>
        <w:shd w:val="clear" w:color="auto" w:fill="FFFFFF"/>
        <w:spacing w:after="0" w:line="240" w:lineRule="auto"/>
        <w:jc w:val="both"/>
        <w:rPr>
          <w:rFonts w:eastAsia="Calibri" w:cs="Times New Roman"/>
          <w:sz w:val="24"/>
          <w:szCs w:val="24"/>
          <w:u w:color="000000"/>
        </w:rPr>
      </w:pPr>
      <w:r w:rsidRPr="00E237FA">
        <w:rPr>
          <w:rFonts w:eastAsia="Calibri" w:cs="Times New Roman"/>
          <w:sz w:val="24"/>
          <w:szCs w:val="24"/>
          <w:u w:color="000000"/>
        </w:rPr>
        <w:t xml:space="preserve">6. Intelligence Memorandum, </w:t>
      </w:r>
      <w:r w:rsidRPr="00E237FA">
        <w:rPr>
          <w:rFonts w:eastAsia="Calibri" w:cs="Times New Roman"/>
          <w:strike/>
          <w:sz w:val="24"/>
          <w:szCs w:val="24"/>
          <w:u w:color="000000"/>
        </w:rPr>
        <w:t xml:space="preserve">. </w:t>
      </w:r>
      <w:r w:rsidRPr="00E237FA">
        <w:rPr>
          <w:rFonts w:eastAsia="Calibri" w:cs="Times New Roman"/>
          <w:i/>
          <w:sz w:val="24"/>
          <w:szCs w:val="24"/>
          <w:u w:color="000000"/>
        </w:rPr>
        <w:t xml:space="preserve">The Status of the North Vietnamese Divisions in Coastal II Corps, </w:t>
      </w:r>
      <w:r w:rsidRPr="00E237FA">
        <w:rPr>
          <w:rFonts w:eastAsia="Calibri" w:cs="Times New Roman"/>
          <w:sz w:val="24"/>
          <w:szCs w:val="24"/>
          <w:u w:color="000000"/>
        </w:rPr>
        <w:t>Secret, November 25, 1967.</w:t>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FA"/>
    <w:rsid w:val="002133F0"/>
    <w:rsid w:val="004B574E"/>
    <w:rsid w:val="00775E1E"/>
    <w:rsid w:val="0090568D"/>
    <w:rsid w:val="00B93CAB"/>
    <w:rsid w:val="00E237FA"/>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2D7DC-5338-4F7A-BF04-2DBFBAA9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2025-12-08T03:56:00Z</dcterms:created>
  <dcterms:modified xsi:type="dcterms:W3CDTF">2025-12-08T03:56:00Z</dcterms:modified>
</cp:coreProperties>
</file>